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EC95" w14:textId="77777777" w:rsidR="00C56446" w:rsidRPr="00C56446" w:rsidRDefault="00C56446" w:rsidP="00C56446">
      <w:pPr>
        <w:spacing w:line="360" w:lineRule="auto"/>
        <w:ind w:firstLine="851"/>
        <w:jc w:val="center"/>
        <w:rPr>
          <w:sz w:val="28"/>
          <w:szCs w:val="28"/>
        </w:rPr>
      </w:pPr>
      <w:r w:rsidRPr="00C56446">
        <w:rPr>
          <w:sz w:val="28"/>
          <w:szCs w:val="28"/>
        </w:rPr>
        <w:t>//</w:t>
      </w:r>
      <w:r w:rsidRPr="00C56446">
        <w:rPr>
          <w:rFonts w:cs="Mangal"/>
          <w:sz w:val="28"/>
          <w:szCs w:val="28"/>
          <w:cs/>
        </w:rPr>
        <w:t>प्रेसनोट //</w:t>
      </w:r>
    </w:p>
    <w:p w14:paraId="1CCDDB0F" w14:textId="77777777" w:rsidR="00C56446" w:rsidRPr="00C56446" w:rsidRDefault="00C56446" w:rsidP="00C56446">
      <w:pPr>
        <w:spacing w:line="360" w:lineRule="auto"/>
        <w:ind w:firstLine="851"/>
        <w:jc w:val="both"/>
        <w:rPr>
          <w:sz w:val="28"/>
          <w:szCs w:val="28"/>
        </w:rPr>
      </w:pPr>
    </w:p>
    <w:p w14:paraId="20599A81" w14:textId="77777777" w:rsidR="00C56446" w:rsidRPr="00C56446" w:rsidRDefault="00C56446" w:rsidP="00C56446">
      <w:pPr>
        <w:spacing w:line="360" w:lineRule="auto"/>
        <w:ind w:firstLine="851"/>
        <w:jc w:val="both"/>
        <w:rPr>
          <w:sz w:val="28"/>
          <w:szCs w:val="28"/>
        </w:rPr>
      </w:pPr>
      <w:r w:rsidRPr="00C56446">
        <w:rPr>
          <w:rFonts w:cs="Mangal"/>
          <w:sz w:val="28"/>
          <w:szCs w:val="28"/>
          <w:cs/>
        </w:rPr>
        <w:t xml:space="preserve">मिरा भाईंदर महानगरपालिका क्षेत्रात महाराष्ट्र शासनाच्या मुलभूत सोई सुविधा निधी अंतर्गत भाईंदर (पु ) प्रभाग क्र </w:t>
      </w:r>
      <w:r w:rsidRPr="00C56446">
        <w:rPr>
          <w:sz w:val="28"/>
          <w:szCs w:val="28"/>
        </w:rPr>
        <w:t>12</w:t>
      </w:r>
      <w:r w:rsidRPr="00C56446">
        <w:rPr>
          <w:rFonts w:cs="Mangal"/>
          <w:sz w:val="28"/>
          <w:szCs w:val="28"/>
          <w:cs/>
        </w:rPr>
        <w:t xml:space="preserve"> मधील आरक्षण क्र </w:t>
      </w:r>
      <w:r w:rsidRPr="00C56446">
        <w:rPr>
          <w:sz w:val="28"/>
          <w:szCs w:val="28"/>
        </w:rPr>
        <w:t>230</w:t>
      </w:r>
      <w:r w:rsidRPr="00C56446">
        <w:rPr>
          <w:rFonts w:cs="Mangal"/>
          <w:sz w:val="28"/>
          <w:szCs w:val="28"/>
          <w:cs/>
        </w:rPr>
        <w:t xml:space="preserve"> उद्यानाच्या भूखंडावर ऑलम्पिक साईज तरण तलाव व जिम्नॅशियम बांधणे कामी सार्वजनिक बांधकाम विभागाच्या पत्रान्वये बाधित </w:t>
      </w:r>
      <w:r w:rsidRPr="00C56446">
        <w:rPr>
          <w:sz w:val="28"/>
          <w:szCs w:val="28"/>
        </w:rPr>
        <w:t>3267</w:t>
      </w:r>
      <w:r w:rsidRPr="00C56446">
        <w:rPr>
          <w:rFonts w:cs="Mangal"/>
          <w:sz w:val="28"/>
          <w:szCs w:val="28"/>
          <w:cs/>
        </w:rPr>
        <w:t xml:space="preserve"> झाडे मुळासहित काढून पुनरोपण करणेकामी दि </w:t>
      </w:r>
      <w:r w:rsidRPr="00C56446">
        <w:rPr>
          <w:sz w:val="28"/>
          <w:szCs w:val="28"/>
        </w:rPr>
        <w:t>23/10/2023</w:t>
      </w:r>
      <w:r w:rsidRPr="00C56446">
        <w:rPr>
          <w:rFonts w:cs="Mangal"/>
          <w:sz w:val="28"/>
          <w:szCs w:val="28"/>
          <w:cs/>
        </w:rPr>
        <w:t xml:space="preserve"> रोजी जाहिर नोटीस सूचना वृत्तपत्रात प्रसिध्द करून सूचना व हरकती मागविण्यात आलेल्या होत्या परंतु सदर प्रकरणी विविध पर्यावरण प्रेमी</w:t>
      </w:r>
      <w:r w:rsidRPr="00C56446">
        <w:rPr>
          <w:sz w:val="28"/>
          <w:szCs w:val="28"/>
        </w:rPr>
        <w:t xml:space="preserve">, </w:t>
      </w:r>
      <w:r w:rsidRPr="00C56446">
        <w:rPr>
          <w:rFonts w:cs="Mangal"/>
          <w:sz w:val="28"/>
          <w:szCs w:val="28"/>
          <w:cs/>
        </w:rPr>
        <w:t>नागरिक</w:t>
      </w:r>
      <w:r w:rsidRPr="00C56446">
        <w:rPr>
          <w:sz w:val="28"/>
          <w:szCs w:val="28"/>
        </w:rPr>
        <w:t xml:space="preserve">, </w:t>
      </w:r>
      <w:r w:rsidRPr="00C56446">
        <w:rPr>
          <w:rFonts w:cs="Mangal"/>
          <w:sz w:val="28"/>
          <w:szCs w:val="28"/>
          <w:cs/>
        </w:rPr>
        <w:t xml:space="preserve">सामाजिक संघटना यांनी लोकप्रतिनिधी व महानगरपालिकेकडे लेखी व तोंडी तीव्र आक्षेप नोंदविले आहेत </w:t>
      </w:r>
    </w:p>
    <w:p w14:paraId="1EAEE83B" w14:textId="2889085A" w:rsidR="00C56446" w:rsidRPr="0050492A" w:rsidRDefault="00C56446" w:rsidP="00C56446">
      <w:pPr>
        <w:spacing w:line="360" w:lineRule="auto"/>
        <w:ind w:firstLine="851"/>
        <w:jc w:val="both"/>
        <w:rPr>
          <w:sz w:val="28"/>
          <w:szCs w:val="28"/>
        </w:rPr>
      </w:pPr>
      <w:r w:rsidRPr="00C56446">
        <w:rPr>
          <w:rFonts w:cs="Mangal"/>
          <w:sz w:val="28"/>
          <w:szCs w:val="28"/>
          <w:cs/>
        </w:rPr>
        <w:t xml:space="preserve">सदर हरकतीचा विचार करता विकासकामे व पर्यावरण या मध्ये योग्य समतोल राखणे आवश्यक असल्याने महापालिकेमार्फत आरक्षण क्र. </w:t>
      </w:r>
      <w:r w:rsidRPr="00C56446">
        <w:rPr>
          <w:sz w:val="28"/>
          <w:szCs w:val="28"/>
        </w:rPr>
        <w:t xml:space="preserve">230 </w:t>
      </w:r>
      <w:r w:rsidRPr="00C56446">
        <w:rPr>
          <w:rFonts w:cs="Mangal"/>
          <w:sz w:val="28"/>
          <w:szCs w:val="28"/>
          <w:cs/>
        </w:rPr>
        <w:t>येथे होणारे तरण तलाव व जिम्नॅशियम कामाचे ठिकाण बदलुन अन्य जागा निश्चित करून तरण तलाव बांधण्यात येईल.</w:t>
      </w:r>
    </w:p>
    <w:sectPr w:rsidR="00C56446" w:rsidRPr="0050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A"/>
    <w:rsid w:val="0050492A"/>
    <w:rsid w:val="008922D1"/>
    <w:rsid w:val="00C5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F512"/>
  <w15:chartTrackingRefBased/>
  <w15:docId w15:val="{65A63883-F970-443F-9133-3B2491B2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Godage</dc:creator>
  <cp:keywords/>
  <dc:description/>
  <cp:lastModifiedBy>HP</cp:lastModifiedBy>
  <cp:revision>2</cp:revision>
  <dcterms:created xsi:type="dcterms:W3CDTF">2023-10-29T15:50:00Z</dcterms:created>
  <dcterms:modified xsi:type="dcterms:W3CDTF">2023-10-29T15:50:00Z</dcterms:modified>
</cp:coreProperties>
</file>